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7F" w:rsidRPr="00F4707F" w:rsidRDefault="00F4707F" w:rsidP="00F4707F">
      <w:pPr>
        <w:widowControl/>
        <w:spacing w:before="100" w:beforeAutospacing="1" w:after="100" w:afterAutospacing="1" w:line="600" w:lineRule="atLeast"/>
        <w:jc w:val="center"/>
        <w:rPr>
          <w:rFonts w:ascii="宋体" w:eastAsia="宋体" w:hAnsi="宋体" w:cs="宋体"/>
          <w:b/>
          <w:bCs/>
          <w:color w:val="003CC8"/>
          <w:kern w:val="0"/>
          <w:sz w:val="36"/>
          <w:szCs w:val="36"/>
        </w:rPr>
      </w:pPr>
      <w:r w:rsidRPr="00F4707F">
        <w:rPr>
          <w:rFonts w:ascii="宋体" w:eastAsia="宋体" w:hAnsi="宋体" w:cs="宋体" w:hint="eastAsia"/>
          <w:b/>
          <w:bCs/>
          <w:color w:val="003CC8"/>
          <w:kern w:val="0"/>
          <w:sz w:val="36"/>
          <w:szCs w:val="36"/>
        </w:rPr>
        <w:t xml:space="preserve">关于举办2019年自然科学研究系列、实验技术系列专业技术人员继续教育培训班的通知 </w:t>
      </w:r>
    </w:p>
    <w:p w:rsidR="00F4707F" w:rsidRPr="00F4707F" w:rsidRDefault="00D15343" w:rsidP="00F4707F">
      <w:pPr>
        <w:widowControl/>
        <w:spacing w:before="100" w:beforeAutospacing="1" w:after="100" w:afterAutospacing="1" w:line="525" w:lineRule="atLeast"/>
        <w:jc w:val="center"/>
        <w:rPr>
          <w:rFonts w:ascii="宋体" w:eastAsia="宋体" w:hAnsi="宋体" w:cs="宋体"/>
          <w:kern w:val="0"/>
          <w:sz w:val="27"/>
          <w:szCs w:val="27"/>
        </w:rPr>
      </w:pPr>
      <w:r>
        <w:rPr>
          <w:rFonts w:ascii="宋体" w:eastAsia="宋体" w:hAnsi="宋体" w:cs="宋体" w:hint="eastAsia"/>
          <w:kern w:val="0"/>
          <w:sz w:val="27"/>
          <w:szCs w:val="27"/>
        </w:rPr>
        <w:t xml:space="preserve">     </w:t>
      </w:r>
      <w:r w:rsidR="00F4707F" w:rsidRPr="00F4707F">
        <w:rPr>
          <w:rFonts w:ascii="宋体" w:eastAsia="宋体" w:hAnsi="宋体" w:cs="宋体" w:hint="eastAsia"/>
          <w:kern w:val="0"/>
          <w:sz w:val="27"/>
          <w:szCs w:val="27"/>
        </w:rPr>
        <w:t xml:space="preserve">文章来源：新疆科技厅     </w:t>
      </w:r>
    </w:p>
    <w:p w:rsidR="00F4707F" w:rsidRPr="00F4707F" w:rsidRDefault="00020C8B" w:rsidP="00F470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4707F" w:rsidRPr="00F4707F" w:rsidTr="00F470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4707F" w:rsidRPr="00F4707F" w:rsidRDefault="00F4707F" w:rsidP="00F4707F">
            <w:pPr>
              <w:widowControl/>
              <w:spacing w:line="525" w:lineRule="atLeas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F4707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伊犁哈萨克自治州人力资源和社会保障局、科技局，各地（州、市）人力资源和社会保障局、科技局，自治区各有关单位人事部门：</w:t>
            </w:r>
            <w:r w:rsidRPr="00F4707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br/>
              <w:t>    根据《新疆维吾尔</w:t>
            </w:r>
            <w:bookmarkStart w:id="0" w:name="_GoBack"/>
            <w:bookmarkEnd w:id="0"/>
            <w:r w:rsidRPr="00F4707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自治区专业技术人员继续教育条例》规定，经自治区职称工作主管部门同意，决定举办自治区2019年度自然科学研究系列、实验技术系列专业技术人员继续教育培训班（专业科目）。现将有关事宜通知如下：</w:t>
            </w:r>
            <w:r w:rsidRPr="00F4707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br/>
              <w:t>    一、培训对象</w:t>
            </w:r>
            <w:r w:rsidRPr="00F4707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br/>
              <w:t>    自治区企业、事业单位从事自然科学研究、实验技术工作的专业技术人员。</w:t>
            </w:r>
            <w:r w:rsidRPr="00F4707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br/>
              <w:t>    二、培训内容</w:t>
            </w:r>
            <w:r w:rsidRPr="00F4707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br/>
              <w:t>    培训方式注重理论与实际相结合，培训内容包括生态文明建设、创新思维方法、专利保护知识、现代化经济体系建设及自然科学研究、实验技术系列职称申报操作实务等。</w:t>
            </w:r>
            <w:r w:rsidRPr="00F4707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br/>
              <w:t>    三、培训形式</w:t>
            </w:r>
            <w:r w:rsidRPr="00F4707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br/>
              <w:t>    邀请我区有关专家、学者，采取现场授课、座谈讨论、学员交流、案例分析等形式开展培训。</w:t>
            </w:r>
            <w:r w:rsidRPr="00F4707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br/>
              <w:t>    四、考核与发证</w:t>
            </w:r>
            <w:r w:rsidRPr="00F4707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br/>
            </w:r>
            <w:r w:rsidRPr="00F4707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    学员完成全部培训课程，提交1篇结业论文（2000字左右）并参加集中考试，考核合格的颁发《专业技术人员继续教育培训合格证书》。</w:t>
            </w:r>
            <w:r w:rsidRPr="00F4707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br/>
              <w:t>    五、培训时间、地点</w:t>
            </w:r>
            <w:r w:rsidRPr="00F4707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br/>
              <w:t>    时间：2019年7月22～7月30日，7月22日全天报到。</w:t>
            </w:r>
            <w:r w:rsidRPr="00F4707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br/>
              <w:t>    地点：新疆科技人才开发中心（新疆乌鲁木齐市新市区科学一街353号，乘BRT1号线在科学院站下车，向科学院里走150米右拐即到）。</w:t>
            </w:r>
            <w:r w:rsidRPr="00F4707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br/>
              <w:t>    六、培训费用</w:t>
            </w:r>
            <w:r w:rsidRPr="00F4707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br/>
              <w:t>    每人收费550元（包含报名费、教材费、培训费、考核费、证书费）。外地学员可安排食宿，费用自理。</w:t>
            </w:r>
            <w:r w:rsidRPr="00F4707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br/>
              <w:t>    七、其它</w:t>
            </w:r>
            <w:r w:rsidRPr="00F4707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br/>
              <w:t>    报名时需填写“继续教育培训报名回执”（附件），自文件下发之日起受理报名，以电话、邮件方式进行报名的，现场报到时请携带本人近期免冠一寸照片2张及培训费。</w:t>
            </w:r>
            <w:r w:rsidRPr="00F4707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br/>
              <w:t>    联 系 人：祁燕、胡燕</w:t>
            </w:r>
            <w:r w:rsidRPr="00F4707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br/>
              <w:t>    联系电话：（0991）3838758  3660096（传真）</w:t>
            </w:r>
            <w:r w:rsidRPr="00F4707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br/>
              <w:t>    邮   箱： 1914328225@qq.com</w:t>
            </w:r>
            <w:r w:rsidRPr="00F4707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br/>
              <w:t>    附件： 继续教育培训报名回执</w:t>
            </w:r>
            <w:r w:rsidRPr="00F4707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br/>
              <w:t>    </w:t>
            </w:r>
          </w:p>
          <w:p w:rsidR="00F4707F" w:rsidRPr="00F4707F" w:rsidRDefault="00F4707F" w:rsidP="00F4707F">
            <w:pPr>
              <w:widowControl/>
              <w:spacing w:line="525" w:lineRule="atLeast"/>
              <w:jc w:val="righ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F4707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   2019年6月4日</w:t>
            </w:r>
          </w:p>
          <w:p w:rsidR="00F4707F" w:rsidRDefault="00020C8B" w:rsidP="00F4707F">
            <w:pPr>
              <w:widowControl/>
              <w:spacing w:line="525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hyperlink r:id="rId6" w:tgtFrame="_blank" w:history="1">
              <w:r w:rsidR="00F4707F" w:rsidRPr="00F4707F">
                <w:rPr>
                  <w:rFonts w:ascii="宋体" w:eastAsia="宋体" w:hAnsi="宋体" w:cs="宋体" w:hint="eastAsia"/>
                  <w:color w:val="0000FF"/>
                  <w:kern w:val="0"/>
                  <w:sz w:val="27"/>
                  <w:szCs w:val="27"/>
                </w:rPr>
                <w:t>  </w:t>
              </w:r>
            </w:hyperlink>
          </w:p>
          <w:p w:rsidR="00F4707F" w:rsidRDefault="00F4707F" w:rsidP="00F4707F">
            <w:pPr>
              <w:widowControl/>
              <w:spacing w:line="525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  <w:p w:rsidR="00F4707F" w:rsidRDefault="00F4707F" w:rsidP="00F4707F">
            <w:pPr>
              <w:widowControl/>
              <w:spacing w:line="525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  <w:p w:rsidR="00F4707F" w:rsidRPr="00F4707F" w:rsidRDefault="00F4707F" w:rsidP="00F4707F">
            <w:pPr>
              <w:widowControl/>
              <w:jc w:val="left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F4707F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lastRenderedPageBreak/>
              <w:t>附件</w:t>
            </w:r>
          </w:p>
          <w:p w:rsidR="00F4707F" w:rsidRPr="00F4707F" w:rsidRDefault="00F4707F" w:rsidP="00F4707F">
            <w:pPr>
              <w:spacing w:afterLines="50" w:after="156" w:line="560" w:lineRule="exact"/>
              <w:jc w:val="center"/>
              <w:rPr>
                <w:rFonts w:ascii="方正小标宋_GBK" w:eastAsia="方正小标宋_GBK" w:hAnsi="Times New Roman" w:cs="Times New Roman"/>
                <w:sz w:val="36"/>
                <w:szCs w:val="36"/>
              </w:rPr>
            </w:pPr>
            <w:r w:rsidRPr="00F4707F">
              <w:rPr>
                <w:rFonts w:ascii="方正小标宋_GBK" w:eastAsia="方正小标宋_GBK" w:hAnsi="Times New Roman" w:cs="Times New Roman" w:hint="eastAsia"/>
                <w:sz w:val="36"/>
                <w:szCs w:val="36"/>
              </w:rPr>
              <w:t>继续教育培训报名回执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1"/>
              <w:gridCol w:w="557"/>
              <w:gridCol w:w="558"/>
              <w:gridCol w:w="818"/>
              <w:gridCol w:w="830"/>
              <w:gridCol w:w="1226"/>
              <w:gridCol w:w="1290"/>
              <w:gridCol w:w="798"/>
              <w:gridCol w:w="788"/>
            </w:tblGrid>
            <w:tr w:rsidR="00F4707F" w:rsidRPr="00F4707F" w:rsidTr="00F4707F">
              <w:trPr>
                <w:cantSplit/>
                <w:trHeight w:val="615"/>
                <w:jc w:val="center"/>
              </w:trPr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b/>
                      <w:bCs/>
                      <w:sz w:val="24"/>
                      <w:szCs w:val="20"/>
                    </w:rPr>
                  </w:pPr>
                  <w:r w:rsidRPr="00F4707F">
                    <w:rPr>
                      <w:rFonts w:ascii="方正仿宋_GBK" w:eastAsia="方正仿宋_GBK" w:hAnsi="Times New Roman" w:cs="Times New Roman" w:hint="eastAsia"/>
                      <w:b/>
                      <w:bCs/>
                      <w:sz w:val="24"/>
                      <w:szCs w:val="20"/>
                    </w:rPr>
                    <w:t>单位名称（盖章）</w:t>
                  </w:r>
                </w:p>
              </w:tc>
              <w:tc>
                <w:tcPr>
                  <w:tcW w:w="715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</w:tc>
            </w:tr>
            <w:tr w:rsidR="00F4707F" w:rsidRPr="00F4707F" w:rsidTr="00F4707F">
              <w:trPr>
                <w:cantSplit/>
                <w:trHeight w:val="615"/>
                <w:jc w:val="center"/>
              </w:trPr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b/>
                      <w:bCs/>
                      <w:sz w:val="24"/>
                      <w:szCs w:val="20"/>
                    </w:rPr>
                  </w:pPr>
                  <w:r w:rsidRPr="00F4707F">
                    <w:rPr>
                      <w:rFonts w:ascii="方正仿宋_GBK" w:eastAsia="方正仿宋_GBK" w:hAnsi="Times New Roman" w:cs="Times New Roman" w:hint="eastAsia"/>
                      <w:b/>
                      <w:bCs/>
                      <w:sz w:val="24"/>
                      <w:szCs w:val="20"/>
                    </w:rPr>
                    <w:t>单位地址</w:t>
                  </w:r>
                </w:p>
              </w:tc>
              <w:tc>
                <w:tcPr>
                  <w:tcW w:w="715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</w:tc>
            </w:tr>
            <w:tr w:rsidR="00F4707F" w:rsidRPr="00F4707F" w:rsidTr="00F4707F">
              <w:trPr>
                <w:cantSplit/>
                <w:trHeight w:val="615"/>
                <w:jc w:val="center"/>
              </w:trPr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b/>
                      <w:bCs/>
                      <w:sz w:val="24"/>
                      <w:szCs w:val="20"/>
                    </w:rPr>
                  </w:pPr>
                  <w:r w:rsidRPr="00F4707F">
                    <w:rPr>
                      <w:rFonts w:ascii="方正仿宋_GBK" w:eastAsia="方正仿宋_GBK" w:hAnsi="Times New Roman" w:cs="Times New Roman" w:hint="eastAsia"/>
                      <w:b/>
                      <w:bCs/>
                      <w:sz w:val="24"/>
                      <w:szCs w:val="20"/>
                    </w:rPr>
                    <w:t>邮 编</w:t>
                  </w:r>
                </w:p>
              </w:tc>
              <w:tc>
                <w:tcPr>
                  <w:tcW w:w="28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b/>
                      <w:bCs/>
                      <w:sz w:val="24"/>
                      <w:szCs w:val="20"/>
                    </w:rPr>
                  </w:pPr>
                  <w:r w:rsidRPr="00F4707F">
                    <w:rPr>
                      <w:rFonts w:ascii="方正仿宋_GBK" w:eastAsia="方正仿宋_GBK" w:hAnsi="Times New Roman" w:cs="Times New Roman" w:hint="eastAsia"/>
                      <w:b/>
                      <w:bCs/>
                      <w:sz w:val="24"/>
                      <w:szCs w:val="20"/>
                    </w:rPr>
                    <w:t xml:space="preserve">邮 箱 </w:t>
                  </w:r>
                </w:p>
              </w:tc>
              <w:tc>
                <w:tcPr>
                  <w:tcW w:w="30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</w:tc>
            </w:tr>
            <w:tr w:rsidR="00F4707F" w:rsidRPr="00F4707F" w:rsidTr="00F4707F">
              <w:trPr>
                <w:cantSplit/>
                <w:trHeight w:val="615"/>
                <w:jc w:val="center"/>
              </w:trPr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b/>
                      <w:bCs/>
                      <w:sz w:val="24"/>
                      <w:szCs w:val="20"/>
                    </w:rPr>
                  </w:pPr>
                  <w:r w:rsidRPr="00F4707F">
                    <w:rPr>
                      <w:rFonts w:ascii="方正仿宋_GBK" w:eastAsia="方正仿宋_GBK" w:hAnsi="Times New Roman" w:cs="Times New Roman" w:hint="eastAsia"/>
                      <w:b/>
                      <w:bCs/>
                      <w:sz w:val="24"/>
                      <w:szCs w:val="20"/>
                    </w:rPr>
                    <w:t>联系人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b/>
                      <w:bCs/>
                      <w:sz w:val="24"/>
                      <w:szCs w:val="20"/>
                    </w:rPr>
                  </w:pPr>
                  <w:r w:rsidRPr="00F4707F">
                    <w:rPr>
                      <w:rFonts w:ascii="方正仿宋_GBK" w:eastAsia="方正仿宋_GBK" w:hAnsi="Times New Roman" w:cs="Times New Roman" w:hint="eastAsia"/>
                      <w:b/>
                      <w:bCs/>
                      <w:sz w:val="24"/>
                      <w:szCs w:val="20"/>
                    </w:rPr>
                    <w:t>职务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07F" w:rsidRPr="00F4707F" w:rsidRDefault="00F4707F" w:rsidP="00F4707F">
                  <w:pPr>
                    <w:spacing w:line="360" w:lineRule="exact"/>
                    <w:ind w:left="12"/>
                    <w:jc w:val="center"/>
                    <w:rPr>
                      <w:rFonts w:ascii="方正仿宋_GBK" w:eastAsia="方正仿宋_GBK" w:hAnsi="Times New Roman" w:cs="Times New Roman"/>
                      <w:b/>
                      <w:bCs/>
                      <w:sz w:val="24"/>
                      <w:szCs w:val="20"/>
                    </w:rPr>
                  </w:pPr>
                  <w:r w:rsidRPr="00F4707F">
                    <w:rPr>
                      <w:rFonts w:ascii="方正仿宋_GBK" w:eastAsia="方正仿宋_GBK" w:hAnsi="Times New Roman" w:cs="Times New Roman" w:hint="eastAsia"/>
                      <w:b/>
                      <w:bCs/>
                      <w:sz w:val="24"/>
                      <w:szCs w:val="20"/>
                    </w:rPr>
                    <w:t>电 话</w:t>
                  </w:r>
                </w:p>
              </w:tc>
              <w:tc>
                <w:tcPr>
                  <w:tcW w:w="1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b/>
                      <w:bCs/>
                      <w:sz w:val="24"/>
                      <w:szCs w:val="20"/>
                    </w:rPr>
                  </w:pPr>
                </w:p>
              </w:tc>
            </w:tr>
            <w:tr w:rsidR="00F4707F" w:rsidRPr="00F4707F" w:rsidTr="00F4707F">
              <w:trPr>
                <w:cantSplit/>
                <w:trHeight w:val="1240"/>
                <w:jc w:val="center"/>
              </w:trPr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b/>
                      <w:bCs/>
                      <w:sz w:val="24"/>
                      <w:szCs w:val="20"/>
                    </w:rPr>
                  </w:pPr>
                  <w:r w:rsidRPr="00F4707F">
                    <w:rPr>
                      <w:rFonts w:ascii="方正仿宋_GBK" w:eastAsia="方正仿宋_GBK" w:hAnsi="Times New Roman" w:cs="Times New Roman" w:hint="eastAsia"/>
                      <w:b/>
                      <w:bCs/>
                      <w:sz w:val="24"/>
                      <w:szCs w:val="20"/>
                    </w:rPr>
                    <w:t>姓 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b/>
                      <w:bCs/>
                      <w:sz w:val="24"/>
                      <w:szCs w:val="20"/>
                    </w:rPr>
                  </w:pPr>
                  <w:r w:rsidRPr="00F4707F">
                    <w:rPr>
                      <w:rFonts w:ascii="方正仿宋_GBK" w:eastAsia="方正仿宋_GBK" w:hAnsi="Times New Roman" w:cs="Times New Roman" w:hint="eastAsia"/>
                      <w:b/>
                      <w:bCs/>
                      <w:sz w:val="24"/>
                      <w:szCs w:val="20"/>
                    </w:rPr>
                    <w:t>性别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b/>
                      <w:bCs/>
                      <w:sz w:val="24"/>
                      <w:szCs w:val="20"/>
                    </w:rPr>
                  </w:pPr>
                  <w:r w:rsidRPr="00F4707F">
                    <w:rPr>
                      <w:rFonts w:ascii="方正仿宋_GBK" w:eastAsia="方正仿宋_GBK" w:hAnsi="Times New Roman" w:cs="Times New Roman" w:hint="eastAsia"/>
                      <w:b/>
                      <w:bCs/>
                      <w:sz w:val="24"/>
                      <w:szCs w:val="20"/>
                    </w:rPr>
                    <w:t>族别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b/>
                      <w:bCs/>
                      <w:sz w:val="24"/>
                      <w:szCs w:val="20"/>
                    </w:rPr>
                  </w:pPr>
                  <w:r w:rsidRPr="00F4707F">
                    <w:rPr>
                      <w:rFonts w:ascii="方正仿宋_GBK" w:eastAsia="方正仿宋_GBK" w:hAnsi="Times New Roman" w:cs="Times New Roman" w:hint="eastAsia"/>
                      <w:b/>
                      <w:bCs/>
                      <w:sz w:val="24"/>
                      <w:szCs w:val="20"/>
                    </w:rPr>
                    <w:t>出生</w:t>
                  </w:r>
                </w:p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b/>
                      <w:bCs/>
                      <w:sz w:val="24"/>
                      <w:szCs w:val="20"/>
                    </w:rPr>
                  </w:pPr>
                  <w:r w:rsidRPr="00F4707F">
                    <w:rPr>
                      <w:rFonts w:ascii="方正仿宋_GBK" w:eastAsia="方正仿宋_GBK" w:hAnsi="Times New Roman" w:cs="Times New Roman" w:hint="eastAsia"/>
                      <w:b/>
                      <w:bCs/>
                      <w:sz w:val="24"/>
                      <w:szCs w:val="20"/>
                    </w:rPr>
                    <w:t>年月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b/>
                      <w:bCs/>
                      <w:sz w:val="24"/>
                      <w:szCs w:val="20"/>
                    </w:rPr>
                  </w:pPr>
                  <w:r w:rsidRPr="00F4707F">
                    <w:rPr>
                      <w:rFonts w:ascii="方正仿宋_GBK" w:eastAsia="方正仿宋_GBK" w:hAnsi="Times New Roman" w:cs="Times New Roman" w:hint="eastAsia"/>
                      <w:b/>
                      <w:bCs/>
                      <w:sz w:val="24"/>
                      <w:szCs w:val="20"/>
                    </w:rPr>
                    <w:t>最高</w:t>
                  </w:r>
                </w:p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b/>
                      <w:bCs/>
                      <w:sz w:val="24"/>
                      <w:szCs w:val="20"/>
                    </w:rPr>
                  </w:pPr>
                  <w:r w:rsidRPr="00F4707F">
                    <w:rPr>
                      <w:rFonts w:ascii="方正仿宋_GBK" w:eastAsia="方正仿宋_GBK" w:hAnsi="Times New Roman" w:cs="Times New Roman" w:hint="eastAsia"/>
                      <w:b/>
                      <w:bCs/>
                      <w:sz w:val="24"/>
                      <w:szCs w:val="20"/>
                    </w:rPr>
                    <w:t>学历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b/>
                      <w:bCs/>
                      <w:sz w:val="24"/>
                      <w:szCs w:val="20"/>
                    </w:rPr>
                  </w:pPr>
                  <w:r w:rsidRPr="00F4707F">
                    <w:rPr>
                      <w:rFonts w:ascii="方正仿宋_GBK" w:eastAsia="方正仿宋_GBK" w:hAnsi="Times New Roman" w:cs="Times New Roman" w:hint="eastAsia"/>
                      <w:b/>
                      <w:bCs/>
                      <w:sz w:val="24"/>
                      <w:szCs w:val="20"/>
                    </w:rPr>
                    <w:t>现任职称及时间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b/>
                      <w:bCs/>
                      <w:sz w:val="24"/>
                      <w:szCs w:val="20"/>
                    </w:rPr>
                  </w:pPr>
                  <w:r w:rsidRPr="00F4707F">
                    <w:rPr>
                      <w:rFonts w:ascii="方正仿宋_GBK" w:eastAsia="方正仿宋_GBK" w:hAnsi="Times New Roman" w:cs="Times New Roman" w:hint="eastAsia"/>
                      <w:b/>
                      <w:bCs/>
                      <w:sz w:val="24"/>
                      <w:szCs w:val="20"/>
                    </w:rPr>
                    <w:t>现从事专业技术名称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b/>
                      <w:bCs/>
                      <w:sz w:val="24"/>
                      <w:szCs w:val="20"/>
                    </w:rPr>
                  </w:pPr>
                  <w:r w:rsidRPr="00F4707F">
                    <w:rPr>
                      <w:rFonts w:ascii="方正仿宋_GBK" w:eastAsia="方正仿宋_GBK" w:hAnsi="Times New Roman" w:cs="Times New Roman" w:hint="eastAsia"/>
                      <w:b/>
                      <w:bCs/>
                      <w:sz w:val="24"/>
                      <w:szCs w:val="20"/>
                    </w:rPr>
                    <w:t>参加工作时间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b/>
                      <w:bCs/>
                      <w:sz w:val="24"/>
                      <w:szCs w:val="20"/>
                    </w:rPr>
                  </w:pPr>
                  <w:r w:rsidRPr="00F4707F">
                    <w:rPr>
                      <w:rFonts w:ascii="方正仿宋_GBK" w:eastAsia="方正仿宋_GBK" w:hAnsi="Times New Roman" w:cs="Times New Roman" w:hint="eastAsia"/>
                      <w:b/>
                      <w:bCs/>
                      <w:sz w:val="24"/>
                      <w:szCs w:val="20"/>
                    </w:rPr>
                    <w:t>联系</w:t>
                  </w:r>
                </w:p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b/>
                      <w:bCs/>
                      <w:sz w:val="24"/>
                      <w:szCs w:val="20"/>
                    </w:rPr>
                  </w:pPr>
                  <w:r w:rsidRPr="00F4707F">
                    <w:rPr>
                      <w:rFonts w:ascii="方正仿宋_GBK" w:eastAsia="方正仿宋_GBK" w:hAnsi="Times New Roman" w:cs="Times New Roman" w:hint="eastAsia"/>
                      <w:b/>
                      <w:bCs/>
                      <w:sz w:val="24"/>
                      <w:szCs w:val="20"/>
                    </w:rPr>
                    <w:t>电话</w:t>
                  </w:r>
                </w:p>
              </w:tc>
            </w:tr>
            <w:tr w:rsidR="00F4707F" w:rsidRPr="00F4707F" w:rsidTr="00F4707F">
              <w:trPr>
                <w:cantSplit/>
                <w:trHeight w:val="615"/>
                <w:jc w:val="center"/>
              </w:trPr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center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</w:tr>
            <w:tr w:rsidR="00F4707F" w:rsidRPr="00F4707F" w:rsidTr="00F4707F">
              <w:trPr>
                <w:cantSplit/>
                <w:trHeight w:val="615"/>
                <w:jc w:val="center"/>
              </w:trPr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</w:tr>
            <w:tr w:rsidR="00F4707F" w:rsidRPr="00F4707F" w:rsidTr="00F4707F">
              <w:trPr>
                <w:cantSplit/>
                <w:trHeight w:val="615"/>
                <w:jc w:val="center"/>
              </w:trPr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</w:tr>
            <w:tr w:rsidR="00F4707F" w:rsidRPr="00F4707F" w:rsidTr="00F4707F">
              <w:trPr>
                <w:cantSplit/>
                <w:trHeight w:val="615"/>
                <w:jc w:val="center"/>
              </w:trPr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</w:tr>
            <w:tr w:rsidR="00F4707F" w:rsidRPr="00F4707F" w:rsidTr="00F4707F">
              <w:trPr>
                <w:cantSplit/>
                <w:trHeight w:val="615"/>
                <w:jc w:val="center"/>
              </w:trPr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</w:tr>
            <w:tr w:rsidR="00F4707F" w:rsidRPr="00F4707F" w:rsidTr="00F4707F">
              <w:trPr>
                <w:cantSplit/>
                <w:trHeight w:val="615"/>
                <w:jc w:val="center"/>
              </w:trPr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</w:tr>
            <w:tr w:rsidR="00F4707F" w:rsidRPr="00F4707F" w:rsidTr="00F4707F">
              <w:trPr>
                <w:cantSplit/>
                <w:trHeight w:val="615"/>
                <w:jc w:val="center"/>
              </w:trPr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</w:tr>
            <w:tr w:rsidR="00F4707F" w:rsidRPr="00F4707F" w:rsidTr="00F4707F">
              <w:trPr>
                <w:cantSplit/>
                <w:trHeight w:val="615"/>
                <w:jc w:val="center"/>
              </w:trPr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</w:tr>
            <w:tr w:rsidR="00F4707F" w:rsidRPr="00F4707F" w:rsidTr="00F4707F">
              <w:trPr>
                <w:cantSplit/>
                <w:trHeight w:val="615"/>
                <w:jc w:val="center"/>
              </w:trPr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07F" w:rsidRPr="00F4707F" w:rsidRDefault="00F4707F" w:rsidP="00F4707F">
                  <w:pPr>
                    <w:spacing w:line="360" w:lineRule="exact"/>
                    <w:jc w:val="left"/>
                    <w:rPr>
                      <w:rFonts w:ascii="方正仿宋_GBK" w:eastAsia="方正仿宋_GBK" w:hAnsi="Times New Roman" w:cs="Times New Roman"/>
                      <w:sz w:val="24"/>
                      <w:szCs w:val="20"/>
                    </w:rPr>
                  </w:pPr>
                </w:p>
              </w:tc>
            </w:tr>
          </w:tbl>
          <w:p w:rsidR="00F4707F" w:rsidRPr="00F4707F" w:rsidRDefault="00F4707F" w:rsidP="00F4707F">
            <w:pPr>
              <w:spacing w:beforeLines="50" w:before="156" w:line="560" w:lineRule="exact"/>
              <w:ind w:leftChars="267" w:left="721" w:hangingChars="57" w:hanging="160"/>
              <w:jc w:val="lef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F4707F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注：此表可复印，非乌鲁木齐地区的电话请注明区号。</w:t>
            </w:r>
          </w:p>
          <w:p w:rsidR="00F4707F" w:rsidRPr="00F4707F" w:rsidRDefault="00F4707F" w:rsidP="00F4707F">
            <w:pPr>
              <w:ind w:firstLine="210"/>
              <w:rPr>
                <w:rFonts w:ascii="Times New Roman" w:eastAsia="宋体" w:hAnsi="Times New Roman" w:cs="Times New Roman"/>
                <w:szCs w:val="20"/>
              </w:rPr>
            </w:pPr>
          </w:p>
          <w:p w:rsidR="00F4707F" w:rsidRPr="00F4707F" w:rsidRDefault="00F4707F" w:rsidP="00F4707F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F4707F" w:rsidRPr="00F4707F" w:rsidRDefault="00F4707F" w:rsidP="00F4707F">
            <w:pPr>
              <w:widowControl/>
              <w:spacing w:line="525" w:lineRule="atLeast"/>
              <w:jc w:val="left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</w:p>
        </w:tc>
      </w:tr>
    </w:tbl>
    <w:p w:rsidR="004514A0" w:rsidRPr="00F4707F" w:rsidRDefault="004514A0"/>
    <w:sectPr w:rsidR="004514A0" w:rsidRPr="00F47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C8B" w:rsidRDefault="00020C8B" w:rsidP="00F4707F">
      <w:r>
        <w:separator/>
      </w:r>
    </w:p>
  </w:endnote>
  <w:endnote w:type="continuationSeparator" w:id="0">
    <w:p w:rsidR="00020C8B" w:rsidRDefault="00020C8B" w:rsidP="00F4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C8B" w:rsidRDefault="00020C8B" w:rsidP="00F4707F">
      <w:r>
        <w:separator/>
      </w:r>
    </w:p>
  </w:footnote>
  <w:footnote w:type="continuationSeparator" w:id="0">
    <w:p w:rsidR="00020C8B" w:rsidRDefault="00020C8B" w:rsidP="00F4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28"/>
    <w:rsid w:val="00020C8B"/>
    <w:rsid w:val="004514A0"/>
    <w:rsid w:val="00934828"/>
    <w:rsid w:val="0097245A"/>
    <w:rsid w:val="00D15343"/>
    <w:rsid w:val="00F4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964FFF-F008-455B-9BA5-0342B757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0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0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jkjt.gov.cn/content/downloadAttachment.shtml?id=16008&amp;attachmentUrl=/user/cms/www.xjkjt.gov.cn/2019/6/4/1559618489729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zax</cp:lastModifiedBy>
  <cp:revision>3</cp:revision>
  <dcterms:created xsi:type="dcterms:W3CDTF">2019-06-06T10:38:00Z</dcterms:created>
  <dcterms:modified xsi:type="dcterms:W3CDTF">2019-06-12T10:58:00Z</dcterms:modified>
</cp:coreProperties>
</file>